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F" w:rsidRPr="001C2105" w:rsidRDefault="005515FF" w:rsidP="001C2105">
      <w:pPr>
        <w:pStyle w:val="a3"/>
        <w:ind w:left="-567" w:right="-285" w:firstLine="567"/>
        <w:jc w:val="center"/>
        <w:rPr>
          <w:color w:val="333333"/>
          <w:sz w:val="28"/>
          <w:szCs w:val="28"/>
        </w:rPr>
      </w:pPr>
      <w:r w:rsidRPr="001C2105">
        <w:rPr>
          <w:b/>
          <w:bCs/>
          <w:color w:val="333333"/>
          <w:sz w:val="28"/>
          <w:szCs w:val="28"/>
        </w:rPr>
        <w:t>ЗАПРЕТЫ, СВЯЗАННЫЕ С МУНИЦИПАЛЬНОЙ СЛУЖБОЙ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r w:rsidRPr="001C2105">
        <w:rPr>
          <w:color w:val="333333"/>
          <w:sz w:val="28"/>
          <w:szCs w:val="28"/>
        </w:rPr>
        <w:t>Статья 14. Запреты, связанные с муниципальной службой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0" w:name="100105"/>
      <w:bookmarkEnd w:id="0"/>
      <w:r w:rsidRPr="001C2105">
        <w:rPr>
          <w:color w:val="333333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" w:name="100296"/>
      <w:bookmarkStart w:id="2" w:name="100106"/>
      <w:bookmarkEnd w:id="1"/>
      <w:bookmarkEnd w:id="2"/>
      <w:r w:rsidRPr="001C2105">
        <w:rPr>
          <w:color w:val="333333"/>
          <w:sz w:val="28"/>
          <w:szCs w:val="28"/>
        </w:rPr>
        <w:t>1) утратил силу с 1 января 2015 года. - Федеральный закон от 22.12.2014 N 431-ФЗ;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3" w:name="100107"/>
      <w:bookmarkEnd w:id="3"/>
      <w:r w:rsidRPr="001C2105">
        <w:rPr>
          <w:color w:val="333333"/>
          <w:sz w:val="28"/>
          <w:szCs w:val="28"/>
        </w:rPr>
        <w:t>2) замещать должность муниципальной службы в случае: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4" w:name="100108"/>
      <w:bookmarkEnd w:id="4"/>
      <w:r w:rsidRPr="001C2105">
        <w:rPr>
          <w:color w:val="333333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5" w:name="100109"/>
      <w:bookmarkEnd w:id="5"/>
      <w:r w:rsidRPr="001C2105">
        <w:rPr>
          <w:color w:val="333333"/>
          <w:sz w:val="28"/>
          <w:szCs w:val="28"/>
        </w:rPr>
        <w:t>б) избрания или назначения на муниципальную должность;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6" w:name="100110"/>
      <w:bookmarkEnd w:id="6"/>
      <w:r w:rsidRPr="001C2105">
        <w:rPr>
          <w:color w:val="333333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7" w:name="000088"/>
      <w:bookmarkStart w:id="8" w:name="100297"/>
      <w:bookmarkStart w:id="9" w:name="100111"/>
      <w:bookmarkEnd w:id="7"/>
      <w:bookmarkEnd w:id="8"/>
      <w:bookmarkEnd w:id="9"/>
      <w:r w:rsidRPr="001C2105">
        <w:rPr>
          <w:color w:val="333333"/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1C2105">
        <w:rPr>
          <w:color w:val="333333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0" w:name="100112"/>
      <w:bookmarkEnd w:id="10"/>
      <w:r w:rsidRPr="001C2105">
        <w:rPr>
          <w:color w:val="333333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1" w:name="000087"/>
      <w:bookmarkStart w:id="12" w:name="100113"/>
      <w:bookmarkEnd w:id="11"/>
      <w:bookmarkEnd w:id="12"/>
      <w:r w:rsidRPr="001C2105">
        <w:rPr>
          <w:color w:val="333333"/>
          <w:sz w:val="28"/>
          <w:szCs w:val="28"/>
        </w:rPr>
        <w:lastRenderedPageBreak/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5" w:anchor="102904" w:history="1">
        <w:r w:rsidRPr="001C2105">
          <w:rPr>
            <w:rStyle w:val="a4"/>
            <w:color w:val="336633"/>
            <w:sz w:val="28"/>
            <w:szCs w:val="28"/>
          </w:rPr>
          <w:t>кодексом</w:t>
        </w:r>
      </w:hyperlink>
      <w:r w:rsidRPr="001C2105">
        <w:rPr>
          <w:color w:val="333333"/>
          <w:sz w:val="28"/>
          <w:szCs w:val="28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3" w:name="100114"/>
      <w:bookmarkEnd w:id="13"/>
      <w:proofErr w:type="gramStart"/>
      <w:r w:rsidRPr="001C2105">
        <w:rPr>
          <w:color w:val="333333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4" w:name="100115"/>
      <w:bookmarkEnd w:id="14"/>
      <w:r w:rsidRPr="001C2105">
        <w:rPr>
          <w:color w:val="333333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5" w:name="100116"/>
      <w:bookmarkEnd w:id="15"/>
      <w:r w:rsidRPr="001C2105">
        <w:rPr>
          <w:color w:val="333333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6" w:name="100117"/>
      <w:bookmarkEnd w:id="16"/>
      <w:r w:rsidRPr="001C2105">
        <w:rPr>
          <w:color w:val="333333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17" w:name="000009"/>
      <w:bookmarkStart w:id="18" w:name="100118"/>
      <w:bookmarkEnd w:id="17"/>
      <w:bookmarkEnd w:id="18"/>
      <w:r w:rsidRPr="001C2105">
        <w:rPr>
          <w:color w:val="333333"/>
          <w:sz w:val="28"/>
          <w:szCs w:val="28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</w:t>
      </w:r>
      <w:bookmarkStart w:id="19" w:name="_GoBack"/>
      <w:bookmarkEnd w:id="19"/>
      <w:r w:rsidRPr="001C2105">
        <w:rPr>
          <w:color w:val="333333"/>
          <w:sz w:val="28"/>
          <w:szCs w:val="28"/>
        </w:rPr>
        <w:t>объединениями;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0" w:name="100119"/>
      <w:bookmarkEnd w:id="20"/>
      <w:r w:rsidRPr="001C2105">
        <w:rPr>
          <w:color w:val="333333"/>
          <w:sz w:val="28"/>
          <w:szCs w:val="28"/>
        </w:rPr>
        <w:lastRenderedPageBreak/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1" w:name="100120"/>
      <w:bookmarkEnd w:id="21"/>
      <w:r w:rsidRPr="001C2105">
        <w:rPr>
          <w:color w:val="333333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2" w:name="100121"/>
      <w:bookmarkEnd w:id="22"/>
      <w:r w:rsidRPr="001C2105">
        <w:rPr>
          <w:color w:val="333333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3" w:name="100122"/>
      <w:bookmarkEnd w:id="23"/>
      <w:r w:rsidRPr="001C2105">
        <w:rPr>
          <w:color w:val="333333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4" w:name="100123"/>
      <w:bookmarkEnd w:id="24"/>
      <w:r w:rsidRPr="001C2105">
        <w:rPr>
          <w:color w:val="333333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5" w:name="100124"/>
      <w:bookmarkEnd w:id="25"/>
      <w:r w:rsidRPr="001C2105">
        <w:rPr>
          <w:color w:val="333333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6" w:name="100125"/>
      <w:bookmarkEnd w:id="26"/>
      <w:r w:rsidRPr="001C2105">
        <w:rPr>
          <w:color w:val="333333"/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7" w:name="000016"/>
      <w:bookmarkStart w:id="28" w:name="100294"/>
      <w:bookmarkEnd w:id="27"/>
      <w:bookmarkEnd w:id="28"/>
      <w:r w:rsidRPr="001C2105">
        <w:rPr>
          <w:color w:val="333333"/>
          <w:sz w:val="28"/>
          <w:szCs w:val="28"/>
        </w:rPr>
        <w:t>2.1. Утратил силу. - Федеральный закон от 21.11.2011 N 329-ФЗ.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29" w:name="100126"/>
      <w:bookmarkEnd w:id="29"/>
      <w:r w:rsidRPr="001C2105">
        <w:rPr>
          <w:color w:val="333333"/>
          <w:sz w:val="28"/>
          <w:szCs w:val="28"/>
        </w:rPr>
        <w:lastRenderedPageBreak/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515FF" w:rsidRPr="001C2105" w:rsidRDefault="005515FF" w:rsidP="001C2105">
      <w:pPr>
        <w:pStyle w:val="a3"/>
        <w:ind w:left="-567" w:right="-285" w:firstLine="567"/>
        <w:jc w:val="both"/>
        <w:rPr>
          <w:color w:val="333333"/>
          <w:sz w:val="28"/>
          <w:szCs w:val="28"/>
        </w:rPr>
      </w:pPr>
      <w:bookmarkStart w:id="30" w:name="000017"/>
      <w:bookmarkEnd w:id="30"/>
      <w:r w:rsidRPr="001C2105">
        <w:rPr>
          <w:color w:val="333333"/>
          <w:sz w:val="28"/>
          <w:szCs w:val="28"/>
        </w:rPr>
        <w:t xml:space="preserve">4. </w:t>
      </w:r>
      <w:proofErr w:type="gramStart"/>
      <w:r w:rsidRPr="001C2105">
        <w:rPr>
          <w:color w:val="333333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1C2105">
        <w:rPr>
          <w:color w:val="333333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154C46" w:rsidRPr="001C2105" w:rsidRDefault="00154C46" w:rsidP="001C2105">
      <w:pPr>
        <w:ind w:left="-567" w:right="-285" w:firstLine="567"/>
        <w:rPr>
          <w:rFonts w:ascii="Times New Roman" w:hAnsi="Times New Roman" w:cs="Times New Roman"/>
          <w:sz w:val="28"/>
          <w:szCs w:val="28"/>
        </w:rPr>
      </w:pPr>
    </w:p>
    <w:sectPr w:rsidR="00154C46" w:rsidRPr="001C2105" w:rsidSect="00887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4"/>
    <w:rsid w:val="00154C46"/>
    <w:rsid w:val="001C2105"/>
    <w:rsid w:val="005515FF"/>
    <w:rsid w:val="00887A70"/>
    <w:rsid w:val="00E06AC4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kodeks/GK-RF-chast-2/razdel-iv/glava-32/statja-5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5</cp:revision>
  <dcterms:created xsi:type="dcterms:W3CDTF">2020-02-28T12:04:00Z</dcterms:created>
  <dcterms:modified xsi:type="dcterms:W3CDTF">2020-02-28T12:12:00Z</dcterms:modified>
</cp:coreProperties>
</file>